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D1" w:rsidRDefault="00D479D1">
      <w:r>
        <w:t>[Letter Head]</w:t>
      </w:r>
    </w:p>
    <w:p w:rsidR="00D479D1" w:rsidRDefault="00D479D1"/>
    <w:p w:rsidR="004A1773" w:rsidRDefault="004A1773" w:rsidP="00506A40">
      <w:pPr>
        <w:spacing w:after="0" w:line="240" w:lineRule="auto"/>
      </w:pPr>
      <w:r>
        <w:t>Sophie James</w:t>
      </w:r>
    </w:p>
    <w:p w:rsidR="00506A40" w:rsidRDefault="004A1773" w:rsidP="00506A40">
      <w:pPr>
        <w:spacing w:after="0" w:line="240" w:lineRule="auto"/>
      </w:pPr>
      <w:r>
        <w:t>California Water Service</w:t>
      </w:r>
    </w:p>
    <w:p w:rsidR="004A1773" w:rsidRDefault="004A1773" w:rsidP="00506A40">
      <w:pPr>
        <w:spacing w:after="0" w:line="240" w:lineRule="auto"/>
      </w:pPr>
      <w:r>
        <w:t>1720 North First Street</w:t>
      </w:r>
    </w:p>
    <w:p w:rsidR="004A1773" w:rsidRDefault="004A1773" w:rsidP="00506A40">
      <w:pPr>
        <w:spacing w:after="0" w:line="240" w:lineRule="auto"/>
      </w:pPr>
      <w:r>
        <w:t>San Jose, CA  95112</w:t>
      </w:r>
    </w:p>
    <w:p w:rsidR="004A1773" w:rsidRDefault="004A1773" w:rsidP="00506A40">
      <w:pPr>
        <w:spacing w:after="0" w:line="240" w:lineRule="auto"/>
      </w:pPr>
    </w:p>
    <w:p w:rsidR="00561604" w:rsidRDefault="00561604" w:rsidP="00506A40">
      <w:pPr>
        <w:spacing w:after="0" w:line="240" w:lineRule="auto"/>
      </w:pPr>
    </w:p>
    <w:p w:rsidR="00506A40" w:rsidRDefault="00506A40" w:rsidP="00506A40">
      <w:pPr>
        <w:spacing w:after="0" w:line="240" w:lineRule="auto"/>
      </w:pPr>
      <w:r>
        <w:t>[Date]</w:t>
      </w:r>
    </w:p>
    <w:p w:rsidR="00506A40" w:rsidRDefault="00506A40" w:rsidP="00506A40">
      <w:pPr>
        <w:spacing w:after="0" w:line="240" w:lineRule="auto"/>
      </w:pPr>
    </w:p>
    <w:p w:rsidR="00506A40" w:rsidRDefault="001146EB" w:rsidP="00506A40">
      <w:pPr>
        <w:spacing w:after="0" w:line="240" w:lineRule="auto"/>
      </w:pPr>
      <w:r>
        <w:t>SUBJECT: REQUEST OF LEAD SAMPLING</w:t>
      </w:r>
      <w:r w:rsidR="00886344">
        <w:t xml:space="preserve"> AT [School Name] or [School District]</w:t>
      </w:r>
    </w:p>
    <w:p w:rsidR="001146EB" w:rsidRDefault="001146EB" w:rsidP="00506A40">
      <w:pPr>
        <w:spacing w:after="0" w:line="240" w:lineRule="auto"/>
      </w:pPr>
    </w:p>
    <w:p w:rsidR="001146EB" w:rsidRDefault="001146EB" w:rsidP="00506A40">
      <w:pPr>
        <w:spacing w:after="0" w:line="240" w:lineRule="auto"/>
      </w:pPr>
      <w:r>
        <w:t xml:space="preserve">Dear </w:t>
      </w:r>
      <w:r w:rsidR="00D83581">
        <w:t>[Contact Person]</w:t>
      </w:r>
      <w:r w:rsidR="005E1D58">
        <w:t>,</w:t>
      </w:r>
    </w:p>
    <w:p w:rsidR="001146EB" w:rsidRDefault="001146EB" w:rsidP="00506A40">
      <w:pPr>
        <w:spacing w:after="0" w:line="240" w:lineRule="auto"/>
      </w:pPr>
    </w:p>
    <w:p w:rsidR="005A3265" w:rsidRDefault="001146EB" w:rsidP="00506A40">
      <w:pPr>
        <w:spacing w:after="0" w:line="240" w:lineRule="auto"/>
      </w:pPr>
      <w:r>
        <w:t>I</w:t>
      </w:r>
      <w:r w:rsidR="005656F1">
        <w:t xml:space="preserve"> am writing on behalf </w:t>
      </w:r>
      <w:r w:rsidR="00041E30">
        <w:t>[School Name] or [School District]</w:t>
      </w:r>
      <w:r w:rsidR="00306D03">
        <w:t xml:space="preserve"> </w:t>
      </w:r>
      <w:r w:rsidR="005656F1">
        <w:t>to request lead sampling for our school</w:t>
      </w:r>
      <w:r w:rsidR="006C1BF3">
        <w:t xml:space="preserve"> or school district</w:t>
      </w:r>
      <w:r w:rsidR="003E316C">
        <w:t>, which is served by California Water Service (Cal Water)</w:t>
      </w:r>
      <w:r w:rsidR="005656F1">
        <w:t>.  In regard to the letter from Depa</w:t>
      </w:r>
      <w:r w:rsidR="00D22008">
        <w:t>rtment of Education dated December 20, 2016</w:t>
      </w:r>
      <w:r w:rsidR="005656F1">
        <w:t xml:space="preserve">, </w:t>
      </w:r>
      <w:r w:rsidR="00E469CB">
        <w:t>I</w:t>
      </w:r>
      <w:r w:rsidR="005656F1">
        <w:t xml:space="preserve"> would like to request </w:t>
      </w:r>
      <w:r w:rsidR="003E316C">
        <w:t xml:space="preserve">Cal Water’s </w:t>
      </w:r>
      <w:r w:rsidR="005656F1">
        <w:t xml:space="preserve">assistance to develop a lead sampling plan and collect </w:t>
      </w:r>
      <w:r w:rsidR="00EA4A99">
        <w:t xml:space="preserve">lead </w:t>
      </w:r>
      <w:r w:rsidR="005656F1">
        <w:t>sample</w:t>
      </w:r>
      <w:r w:rsidR="003344C2">
        <w:t>(</w:t>
      </w:r>
      <w:r w:rsidR="008843BA">
        <w:t>s</w:t>
      </w:r>
      <w:r w:rsidR="003344C2">
        <w:t>)</w:t>
      </w:r>
      <w:r w:rsidR="005656F1">
        <w:t xml:space="preserve"> </w:t>
      </w:r>
      <w:r w:rsidR="008843BA">
        <w:t>at</w:t>
      </w:r>
    </w:p>
    <w:p w:rsidR="005A3265" w:rsidRDefault="005A3265" w:rsidP="00506A40">
      <w:pPr>
        <w:spacing w:after="0" w:line="240" w:lineRule="auto"/>
      </w:pPr>
    </w:p>
    <w:p w:rsidR="005656F1" w:rsidRDefault="005656F1" w:rsidP="00506A40">
      <w:pPr>
        <w:spacing w:after="0" w:line="240" w:lineRule="auto"/>
      </w:pPr>
      <w:r>
        <w:t xml:space="preserve"> </w:t>
      </w:r>
      <w:r w:rsidR="005B2215">
        <w:t>[School Name</w:t>
      </w:r>
      <w:r w:rsidR="000B2718">
        <w:t xml:space="preserve">(s) </w:t>
      </w:r>
      <w:r w:rsidR="000B2718" w:rsidRPr="005A3265">
        <w:rPr>
          <w:i/>
        </w:rPr>
        <w:t>(please list all individual schools</w:t>
      </w:r>
      <w:r w:rsidR="000B2718">
        <w:t>)].</w:t>
      </w:r>
    </w:p>
    <w:p w:rsidR="005656F1" w:rsidRDefault="005656F1" w:rsidP="00506A40">
      <w:pPr>
        <w:spacing w:after="0" w:line="240" w:lineRule="auto"/>
      </w:pPr>
    </w:p>
    <w:p w:rsidR="001146EB" w:rsidRDefault="005656F1" w:rsidP="00506A40">
      <w:pPr>
        <w:spacing w:after="0" w:line="240" w:lineRule="auto"/>
      </w:pPr>
      <w:r>
        <w:t>From the Department of Education’s</w:t>
      </w:r>
      <w:r w:rsidR="00B437FF">
        <w:t xml:space="preserve"> letter</w:t>
      </w:r>
      <w:r>
        <w:t xml:space="preserve">, </w:t>
      </w:r>
      <w:r w:rsidR="00EF3381">
        <w:t xml:space="preserve">I </w:t>
      </w:r>
      <w:r w:rsidR="00306D03">
        <w:t xml:space="preserve">acknowledge </w:t>
      </w:r>
      <w:r w:rsidR="00EF3381">
        <w:t>and understand the followings:</w:t>
      </w:r>
    </w:p>
    <w:p w:rsidR="00E469CB" w:rsidRDefault="00E469CB" w:rsidP="00506A40">
      <w:pPr>
        <w:spacing w:after="0" w:line="240" w:lineRule="auto"/>
      </w:pPr>
    </w:p>
    <w:p w:rsidR="00BC4EE8" w:rsidRDefault="00BC4EE8" w:rsidP="00EF338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[School Name] or [School District] </w:t>
      </w:r>
      <w:r w:rsidR="00E43195">
        <w:t xml:space="preserve">must </w:t>
      </w:r>
      <w:r>
        <w:t xml:space="preserve">submit </w:t>
      </w:r>
      <w:r w:rsidR="00110F19">
        <w:t xml:space="preserve">a </w:t>
      </w:r>
      <w:r>
        <w:t xml:space="preserve">written request to </w:t>
      </w:r>
      <w:r w:rsidR="003E316C">
        <w:t xml:space="preserve">Cal Water </w:t>
      </w:r>
      <w:r>
        <w:t xml:space="preserve">and </w:t>
      </w:r>
      <w:r w:rsidR="003E316C">
        <w:t xml:space="preserve">Cal Water </w:t>
      </w:r>
      <w:r>
        <w:t xml:space="preserve">has to </w:t>
      </w:r>
      <w:r w:rsidR="00601E54">
        <w:t xml:space="preserve">meet and collect lead samples for </w:t>
      </w:r>
      <w:r>
        <w:t>[School Name]</w:t>
      </w:r>
      <w:r w:rsidR="00402DCF">
        <w:t xml:space="preserve"> </w:t>
      </w:r>
      <w:r>
        <w:t>or [School District]</w:t>
      </w:r>
      <w:r w:rsidR="00402DCF">
        <w:t xml:space="preserve"> </w:t>
      </w:r>
      <w:r>
        <w:t xml:space="preserve">within </w:t>
      </w:r>
      <w:r w:rsidR="00601E54">
        <w:t xml:space="preserve">90 days or provide a lead sampling </w:t>
      </w:r>
      <w:r w:rsidR="00402DCF">
        <w:t>schedule</w:t>
      </w:r>
      <w:r w:rsidR="00601E54">
        <w:t xml:space="preserve"> to the local Division of Drinking Water District Office</w:t>
      </w:r>
      <w:r w:rsidR="009453FF">
        <w:t xml:space="preserve"> or Local Primacy Agency (LPA) Office</w:t>
      </w:r>
      <w:r w:rsidR="00E43195">
        <w:t xml:space="preserve"> if the lead sampling </w:t>
      </w:r>
      <w:r w:rsidR="002E2C33">
        <w:t xml:space="preserve">will </w:t>
      </w:r>
      <w:r w:rsidR="00E43195">
        <w:t>take more than 90 days</w:t>
      </w:r>
      <w:r w:rsidR="00601E54">
        <w:t>.</w:t>
      </w:r>
    </w:p>
    <w:p w:rsidR="00BC4EE8" w:rsidRDefault="00BC4EE8" w:rsidP="00BC4EE8">
      <w:pPr>
        <w:spacing w:after="0" w:line="240" w:lineRule="auto"/>
      </w:pPr>
      <w:r>
        <w:t xml:space="preserve"> </w:t>
      </w:r>
    </w:p>
    <w:p w:rsidR="00C24134" w:rsidRDefault="003E316C" w:rsidP="009B73A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Cal Water </w:t>
      </w:r>
      <w:r w:rsidR="003A7182">
        <w:t xml:space="preserve">will </w:t>
      </w:r>
      <w:r w:rsidR="00C354D1">
        <w:t>assist and provide</w:t>
      </w:r>
      <w:r w:rsidR="003A7182">
        <w:t xml:space="preserve"> a o</w:t>
      </w:r>
      <w:r w:rsidR="00EF3381">
        <w:t xml:space="preserve">ne-time </w:t>
      </w:r>
      <w:r w:rsidR="00C93472">
        <w:t xml:space="preserve">lead </w:t>
      </w:r>
      <w:r w:rsidR="00EF3381">
        <w:t>sampling</w:t>
      </w:r>
      <w:r w:rsidR="00C354D1">
        <w:t xml:space="preserve"> </w:t>
      </w:r>
      <w:r w:rsidR="00C24134">
        <w:t xml:space="preserve">(up to five locations) </w:t>
      </w:r>
      <w:r w:rsidR="009F1803">
        <w:t xml:space="preserve">without charge to </w:t>
      </w:r>
      <w:r w:rsidR="005B2215">
        <w:t>[School Name] or [School District</w:t>
      </w:r>
      <w:r w:rsidR="00C24134">
        <w:t>].</w:t>
      </w:r>
    </w:p>
    <w:p w:rsidR="00C24134" w:rsidRDefault="00C24134" w:rsidP="00C24134">
      <w:pPr>
        <w:pStyle w:val="ListParagraph"/>
      </w:pPr>
    </w:p>
    <w:p w:rsidR="00E222F5" w:rsidRDefault="003E316C" w:rsidP="00E222F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Cal Water </w:t>
      </w:r>
      <w:r w:rsidR="00E222F5">
        <w:t xml:space="preserve">will </w:t>
      </w:r>
      <w:r w:rsidR="009478EE">
        <w:t xml:space="preserve">send the sample(s) to a </w:t>
      </w:r>
      <w:r w:rsidR="007D7E30">
        <w:t xml:space="preserve">laboratory </w:t>
      </w:r>
      <w:r w:rsidR="009478EE">
        <w:t xml:space="preserve">certified </w:t>
      </w:r>
      <w:r w:rsidR="007D7E30">
        <w:t xml:space="preserve">by </w:t>
      </w:r>
      <w:r w:rsidR="00BC540B">
        <w:t>Environmental Laboratory Accredit</w:t>
      </w:r>
      <w:r w:rsidR="001C331B">
        <w:t>ation</w:t>
      </w:r>
      <w:r w:rsidR="00BC540B">
        <w:t xml:space="preserve"> Program (</w:t>
      </w:r>
      <w:r w:rsidR="009478EE">
        <w:t>ELAP</w:t>
      </w:r>
      <w:r w:rsidR="00BC540B">
        <w:t>)</w:t>
      </w:r>
      <w:r w:rsidR="009478EE">
        <w:t xml:space="preserve"> for </w:t>
      </w:r>
      <w:r w:rsidR="00B96DD8">
        <w:t xml:space="preserve">lead </w:t>
      </w:r>
      <w:r w:rsidR="009478EE">
        <w:t>analysis, and require the laboratory to submit the results to the State Water Resources Contr</w:t>
      </w:r>
      <w:r w:rsidR="00DE2327">
        <w:t xml:space="preserve">ol Board (SWRCB) electronically.  Also, </w:t>
      </w:r>
      <w:r w:rsidR="005A3265">
        <w:t>Cal Water</w:t>
      </w:r>
      <w:r w:rsidR="007D7E30">
        <w:t xml:space="preserve"> will </w:t>
      </w:r>
      <w:r w:rsidR="009478EE">
        <w:t xml:space="preserve">provide </w:t>
      </w:r>
      <w:r w:rsidR="00DE2327">
        <w:t>the results</w:t>
      </w:r>
      <w:r w:rsidR="009478EE">
        <w:t xml:space="preserve"> </w:t>
      </w:r>
      <w:r w:rsidR="008751D7">
        <w:t>to</w:t>
      </w:r>
      <w:r w:rsidR="00E671AA">
        <w:t xml:space="preserve"> </w:t>
      </w:r>
      <w:r w:rsidR="00E222F5">
        <w:t>[School Name] or [School District].</w:t>
      </w:r>
    </w:p>
    <w:p w:rsidR="009B73AE" w:rsidRDefault="009B73AE" w:rsidP="009B73AE">
      <w:pPr>
        <w:pStyle w:val="ListParagraph"/>
        <w:spacing w:after="0" w:line="240" w:lineRule="auto"/>
      </w:pPr>
    </w:p>
    <w:p w:rsidR="008F00E2" w:rsidRDefault="003E316C" w:rsidP="008F0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Cal Water </w:t>
      </w:r>
      <w:r w:rsidR="008F00E2">
        <w:t xml:space="preserve">will discuss and </w:t>
      </w:r>
      <w:r w:rsidR="009B03DB">
        <w:t xml:space="preserve">provide </w:t>
      </w:r>
      <w:r w:rsidR="008F00E2">
        <w:t>assist</w:t>
      </w:r>
      <w:r w:rsidR="009B03DB">
        <w:t>ance</w:t>
      </w:r>
      <w:r w:rsidR="008F00E2">
        <w:t xml:space="preserve"> </w:t>
      </w:r>
      <w:r w:rsidR="009B03DB">
        <w:t xml:space="preserve">to </w:t>
      </w:r>
      <w:r w:rsidR="008F00E2">
        <w:t xml:space="preserve">the </w:t>
      </w:r>
      <w:r w:rsidR="002F6A73">
        <w:t xml:space="preserve">[School Name] or [School District] </w:t>
      </w:r>
      <w:r w:rsidR="008F00E2">
        <w:t xml:space="preserve">with interpretation of the samples and </w:t>
      </w:r>
      <w:r w:rsidR="009C5CA5">
        <w:t xml:space="preserve">repeat sampling </w:t>
      </w:r>
      <w:r w:rsidR="008F00E2">
        <w:t>of any samples that exceed</w:t>
      </w:r>
      <w:r w:rsidR="009C5CA5">
        <w:t xml:space="preserve"> the</w:t>
      </w:r>
      <w:r w:rsidR="008F00E2">
        <w:t xml:space="preserve"> lead action level of 15 parts per billion (ppb).</w:t>
      </w:r>
    </w:p>
    <w:p w:rsidR="009B73AE" w:rsidRDefault="009B73AE" w:rsidP="009B73AE">
      <w:pPr>
        <w:pStyle w:val="ListParagraph"/>
        <w:spacing w:after="0" w:line="240" w:lineRule="auto"/>
      </w:pPr>
    </w:p>
    <w:p w:rsidR="000D6ECA" w:rsidRDefault="003E316C" w:rsidP="002C3562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Cal Water </w:t>
      </w:r>
      <w:r w:rsidR="000D6ECA">
        <w:t>is not responsible for any corrective action</w:t>
      </w:r>
      <w:r w:rsidR="002C3562">
        <w:t>(s)</w:t>
      </w:r>
      <w:r w:rsidR="000D6ECA">
        <w:t xml:space="preserve"> in the event of lead sampling </w:t>
      </w:r>
      <w:r w:rsidR="009C5CA5">
        <w:t xml:space="preserve">results </w:t>
      </w:r>
      <w:r w:rsidR="000D6ECA">
        <w:t xml:space="preserve">above </w:t>
      </w:r>
      <w:r w:rsidR="000D6ECA" w:rsidRPr="000510EE">
        <w:t>15</w:t>
      </w:r>
      <w:r w:rsidR="000D6ECA">
        <w:t xml:space="preserve"> ppb.</w:t>
      </w:r>
    </w:p>
    <w:p w:rsidR="009B73AE" w:rsidRDefault="009B73AE" w:rsidP="009B73AE">
      <w:pPr>
        <w:pStyle w:val="ListParagraph"/>
        <w:spacing w:before="240" w:after="0" w:line="240" w:lineRule="auto"/>
      </w:pPr>
    </w:p>
    <w:p w:rsidR="000D6ECA" w:rsidRDefault="003C35BE" w:rsidP="00895B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It is the responsibly of the </w:t>
      </w:r>
      <w:r w:rsidR="00306D03">
        <w:t>[School Name] or [School District]</w:t>
      </w:r>
      <w:r w:rsidR="00895B4D">
        <w:t xml:space="preserve"> to </w:t>
      </w:r>
      <w:r>
        <w:t xml:space="preserve">share </w:t>
      </w:r>
      <w:r w:rsidR="00895B4D">
        <w:t xml:space="preserve">the sampling results </w:t>
      </w:r>
      <w:r w:rsidR="00895B4D" w:rsidRPr="00895B4D">
        <w:t>including but not limited to</w:t>
      </w:r>
      <w:r w:rsidR="00895B4D">
        <w:t xml:space="preserve"> its School Board, School District, parents and students and</w:t>
      </w:r>
      <w:r w:rsidR="00C828D3">
        <w:t>/or</w:t>
      </w:r>
      <w:r w:rsidR="00895B4D">
        <w:t xml:space="preserve"> other </w:t>
      </w:r>
      <w:r>
        <w:t>stake</w:t>
      </w:r>
      <w:r w:rsidR="004C41F3">
        <w:t>holders</w:t>
      </w:r>
      <w:r w:rsidR="00895B4D">
        <w:t>.</w:t>
      </w:r>
      <w:r w:rsidR="00EC7617">
        <w:t xml:space="preserve">  </w:t>
      </w:r>
      <w:r w:rsidR="003E316C">
        <w:t xml:space="preserve">Cal Water </w:t>
      </w:r>
      <w:r w:rsidR="00EC7617" w:rsidRPr="00EC7617">
        <w:t xml:space="preserve">cannot release the lead sampling data for 60 days following the receipt </w:t>
      </w:r>
      <w:r w:rsidR="00EC7617" w:rsidRPr="00EC7617">
        <w:lastRenderedPageBreak/>
        <w:t xml:space="preserve">of the initial sampling results unless </w:t>
      </w:r>
      <w:r w:rsidR="005658A3">
        <w:t xml:space="preserve">[Public Water System Name] </w:t>
      </w:r>
      <w:r w:rsidR="00EC7617" w:rsidRPr="00EC7617">
        <w:t>receives a Public Re</w:t>
      </w:r>
      <w:r w:rsidR="0085422F">
        <w:t xml:space="preserve">cords </w:t>
      </w:r>
      <w:r w:rsidR="00EC7617" w:rsidRPr="00EC7617">
        <w:t xml:space="preserve">Act </w:t>
      </w:r>
      <w:r w:rsidR="004A70FA">
        <w:t xml:space="preserve">(PRA) </w:t>
      </w:r>
      <w:r w:rsidR="00EC7617" w:rsidRPr="00EC7617">
        <w:t>for the specific results</w:t>
      </w:r>
      <w:r w:rsidR="005658A3">
        <w:t>.</w:t>
      </w:r>
    </w:p>
    <w:p w:rsidR="00D22008" w:rsidRDefault="00D22008" w:rsidP="00D22008">
      <w:pPr>
        <w:pStyle w:val="ListParagraph"/>
      </w:pPr>
    </w:p>
    <w:p w:rsidR="00D22008" w:rsidRDefault="00D22008" w:rsidP="00D22008">
      <w:pPr>
        <w:pStyle w:val="ListParagraph"/>
        <w:spacing w:after="0" w:line="240" w:lineRule="auto"/>
      </w:pPr>
    </w:p>
    <w:p w:rsidR="00217FA3" w:rsidRDefault="005D45EB" w:rsidP="005D45EB">
      <w:pPr>
        <w:spacing w:after="0" w:line="240" w:lineRule="auto"/>
      </w:pPr>
      <w:r>
        <w:t xml:space="preserve">I would like to request a meeting with </w:t>
      </w:r>
      <w:r w:rsidR="003E316C">
        <w:t>Cal Water</w:t>
      </w:r>
      <w:r>
        <w:t xml:space="preserve">’s staff or </w:t>
      </w:r>
      <w:r w:rsidR="003510ED">
        <w:t xml:space="preserve">designated </w:t>
      </w:r>
      <w:r>
        <w:t xml:space="preserve">representative to discuss lead sampling for our school </w:t>
      </w:r>
      <w:r w:rsidR="00217FA3">
        <w:t>at your earliest convenien</w:t>
      </w:r>
      <w:r w:rsidR="00D86D37">
        <w:t>ce</w:t>
      </w:r>
      <w:r w:rsidR="00A02C40">
        <w:t xml:space="preserve"> and I will provide adequate staff to assist your efforts</w:t>
      </w:r>
      <w:r w:rsidR="00217FA3">
        <w:t xml:space="preserve">.  If you have any question, please contact me at [phone number] or my </w:t>
      </w:r>
      <w:r w:rsidR="00A57744">
        <w:t>designee</w:t>
      </w:r>
      <w:r w:rsidR="001A2DF1">
        <w:t xml:space="preserve"> </w:t>
      </w:r>
      <w:r w:rsidR="00217FA3">
        <w:t>at [phone number].</w:t>
      </w:r>
    </w:p>
    <w:p w:rsidR="00217FA3" w:rsidRDefault="00217FA3" w:rsidP="005D45EB">
      <w:pPr>
        <w:spacing w:after="0" w:line="240" w:lineRule="auto"/>
      </w:pPr>
    </w:p>
    <w:p w:rsidR="00217FA3" w:rsidRDefault="00217FA3" w:rsidP="005D45EB">
      <w:pPr>
        <w:spacing w:after="0" w:line="240" w:lineRule="auto"/>
      </w:pPr>
      <w:r>
        <w:t>Sincerely,</w:t>
      </w:r>
      <w:bookmarkStart w:id="0" w:name="_GoBack"/>
      <w:bookmarkEnd w:id="0"/>
    </w:p>
    <w:p w:rsidR="00217FA3" w:rsidRDefault="00217FA3" w:rsidP="005D45EB">
      <w:pPr>
        <w:spacing w:after="0" w:line="240" w:lineRule="auto"/>
      </w:pPr>
    </w:p>
    <w:p w:rsidR="00217FA3" w:rsidRDefault="00217FA3" w:rsidP="005D45EB">
      <w:pPr>
        <w:spacing w:after="0" w:line="240" w:lineRule="auto"/>
      </w:pPr>
    </w:p>
    <w:p w:rsidR="00217FA3" w:rsidRDefault="00217FA3" w:rsidP="005D45EB">
      <w:pPr>
        <w:spacing w:after="0" w:line="240" w:lineRule="auto"/>
      </w:pPr>
    </w:p>
    <w:p w:rsidR="00217FA3" w:rsidRDefault="00217FA3" w:rsidP="005D45EB">
      <w:pPr>
        <w:spacing w:after="0" w:line="240" w:lineRule="auto"/>
      </w:pPr>
      <w:r>
        <w:t>[Name]</w:t>
      </w:r>
    </w:p>
    <w:p w:rsidR="00E462B0" w:rsidRDefault="00217FA3" w:rsidP="005D45EB">
      <w:pPr>
        <w:spacing w:after="0" w:line="240" w:lineRule="auto"/>
      </w:pPr>
      <w:r>
        <w:t>[</w:t>
      </w:r>
      <w:r w:rsidR="00E462B0">
        <w:t>S</w:t>
      </w:r>
      <w:r w:rsidR="00D22008">
        <w:t>uperintendent or designee of a</w:t>
      </w:r>
      <w:r w:rsidR="00E462B0" w:rsidRPr="00E462B0">
        <w:t xml:space="preserve"> school, governing board or designee of a charter school, or administrator or designee of a private school</w:t>
      </w:r>
      <w:r w:rsidR="00E462B0">
        <w:t>]</w:t>
      </w:r>
    </w:p>
    <w:p w:rsidR="00217FA3" w:rsidRDefault="00217FA3" w:rsidP="005D45EB">
      <w:pPr>
        <w:spacing w:after="0" w:line="240" w:lineRule="auto"/>
      </w:pPr>
      <w:r>
        <w:t>[</w:t>
      </w:r>
      <w:r w:rsidR="00B44D66">
        <w:t>School</w:t>
      </w:r>
      <w:r>
        <w:t xml:space="preserve"> name]</w:t>
      </w:r>
    </w:p>
    <w:p w:rsidR="00217FA3" w:rsidRDefault="00217FA3" w:rsidP="005D45EB">
      <w:pPr>
        <w:spacing w:after="0" w:line="240" w:lineRule="auto"/>
      </w:pPr>
    </w:p>
    <w:p w:rsidR="00E462B0" w:rsidRDefault="00E462B0" w:rsidP="005D45EB">
      <w:pPr>
        <w:spacing w:after="0" w:line="240" w:lineRule="auto"/>
      </w:pPr>
    </w:p>
    <w:p w:rsidR="001614A6" w:rsidRDefault="001614A6" w:rsidP="005D45EB">
      <w:pPr>
        <w:spacing w:after="0" w:line="240" w:lineRule="auto"/>
      </w:pPr>
      <w:r>
        <w:t>Cc:</w:t>
      </w:r>
      <w:r>
        <w:tab/>
        <w:t xml:space="preserve">Electronically to </w:t>
      </w:r>
    </w:p>
    <w:p w:rsidR="001614A6" w:rsidRDefault="001614A6" w:rsidP="005D45EB">
      <w:pPr>
        <w:spacing w:after="0" w:line="240" w:lineRule="auto"/>
      </w:pPr>
      <w:r>
        <w:tab/>
      </w:r>
      <w:hyperlink r:id="rId7" w:history="1">
        <w:r>
          <w:rPr>
            <w:rStyle w:val="Hyperlink"/>
          </w:rPr>
          <w:t>DDW-PLU@waterboards.ca.gov</w:t>
        </w:r>
      </w:hyperlink>
    </w:p>
    <w:p w:rsidR="001614A6" w:rsidRDefault="001614A6" w:rsidP="001614A6">
      <w:pPr>
        <w:spacing w:after="0" w:line="240" w:lineRule="auto"/>
        <w:contextualSpacing/>
      </w:pPr>
    </w:p>
    <w:p w:rsidR="001614A6" w:rsidRPr="001614A6" w:rsidRDefault="001614A6" w:rsidP="001614A6">
      <w:pPr>
        <w:spacing w:line="240" w:lineRule="auto"/>
        <w:contextualSpacing/>
      </w:pPr>
      <w:r>
        <w:t>Or</w:t>
      </w:r>
      <w:r>
        <w:tab/>
      </w:r>
      <w:r w:rsidRPr="001614A6">
        <w:t>1001 I Street, 1</w:t>
      </w:r>
      <w:r w:rsidR="00A43086">
        <w:t>7</w:t>
      </w:r>
      <w:r w:rsidRPr="001614A6">
        <w:rPr>
          <w:vertAlign w:val="superscript"/>
        </w:rPr>
        <w:t>th</w:t>
      </w:r>
      <w:r w:rsidRPr="001614A6">
        <w:t xml:space="preserve"> Floor</w:t>
      </w:r>
    </w:p>
    <w:p w:rsidR="001614A6" w:rsidRPr="001614A6" w:rsidRDefault="001614A6" w:rsidP="001614A6">
      <w:pPr>
        <w:spacing w:line="240" w:lineRule="auto"/>
        <w:ind w:firstLine="720"/>
        <w:contextualSpacing/>
      </w:pPr>
      <w:r w:rsidRPr="001614A6">
        <w:t>Attn: Primacy Liaison Unit</w:t>
      </w:r>
    </w:p>
    <w:p w:rsidR="001614A6" w:rsidRDefault="001614A6" w:rsidP="001614A6">
      <w:pPr>
        <w:spacing w:line="240" w:lineRule="auto"/>
        <w:ind w:firstLine="720"/>
        <w:contextualSpacing/>
      </w:pPr>
      <w:r w:rsidRPr="001614A6">
        <w:t>Sacramento, CA  95618</w:t>
      </w:r>
    </w:p>
    <w:p w:rsidR="004A1773" w:rsidRDefault="004A1773" w:rsidP="001614A6">
      <w:pPr>
        <w:spacing w:line="240" w:lineRule="auto"/>
        <w:ind w:firstLine="720"/>
        <w:contextualSpacing/>
      </w:pPr>
    </w:p>
    <w:p w:rsidR="004A1773" w:rsidRDefault="004A1773" w:rsidP="001614A6">
      <w:pPr>
        <w:spacing w:line="240" w:lineRule="auto"/>
        <w:ind w:firstLine="720"/>
        <w:contextualSpacing/>
      </w:pPr>
      <w:r>
        <w:t xml:space="preserve">Electronically to </w:t>
      </w:r>
      <w:hyperlink r:id="rId8" w:history="1">
        <w:r w:rsidRPr="00443511">
          <w:rPr>
            <w:rStyle w:val="Hyperlink"/>
          </w:rPr>
          <w:t>sjames@calwater.com</w:t>
        </w:r>
      </w:hyperlink>
    </w:p>
    <w:p w:rsidR="004A1773" w:rsidRPr="001614A6" w:rsidRDefault="004A1773" w:rsidP="001614A6">
      <w:pPr>
        <w:spacing w:line="240" w:lineRule="auto"/>
        <w:ind w:firstLine="720"/>
        <w:contextualSpacing/>
      </w:pPr>
    </w:p>
    <w:p w:rsidR="001614A6" w:rsidRDefault="001614A6" w:rsidP="005D45EB">
      <w:pPr>
        <w:spacing w:after="0" w:line="240" w:lineRule="auto"/>
      </w:pPr>
    </w:p>
    <w:sectPr w:rsidR="00161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D6" w:rsidRDefault="00FE34D6" w:rsidP="00FE34D6">
      <w:pPr>
        <w:spacing w:after="0" w:line="240" w:lineRule="auto"/>
      </w:pPr>
      <w:r>
        <w:separator/>
      </w:r>
    </w:p>
  </w:endnote>
  <w:endnote w:type="continuationSeparator" w:id="0">
    <w:p w:rsidR="00FE34D6" w:rsidRDefault="00FE34D6" w:rsidP="00FE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D6" w:rsidRDefault="00FE34D6" w:rsidP="00FE34D6">
      <w:pPr>
        <w:spacing w:after="0" w:line="240" w:lineRule="auto"/>
      </w:pPr>
      <w:r>
        <w:separator/>
      </w:r>
    </w:p>
  </w:footnote>
  <w:footnote w:type="continuationSeparator" w:id="0">
    <w:p w:rsidR="00FE34D6" w:rsidRDefault="00FE34D6" w:rsidP="00FE3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C5D65"/>
    <w:multiLevelType w:val="hybridMultilevel"/>
    <w:tmpl w:val="555AC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00"/>
    <w:rsid w:val="00041E30"/>
    <w:rsid w:val="000461FE"/>
    <w:rsid w:val="000510EE"/>
    <w:rsid w:val="000B2718"/>
    <w:rsid w:val="000D6ECA"/>
    <w:rsid w:val="00100656"/>
    <w:rsid w:val="00110F19"/>
    <w:rsid w:val="001146EB"/>
    <w:rsid w:val="001614A6"/>
    <w:rsid w:val="0018470C"/>
    <w:rsid w:val="00195D5E"/>
    <w:rsid w:val="001A2DF1"/>
    <w:rsid w:val="001C331B"/>
    <w:rsid w:val="00217FA3"/>
    <w:rsid w:val="00256453"/>
    <w:rsid w:val="0029090E"/>
    <w:rsid w:val="002C3562"/>
    <w:rsid w:val="002E2C33"/>
    <w:rsid w:val="002E7591"/>
    <w:rsid w:val="002F6A73"/>
    <w:rsid w:val="00306D03"/>
    <w:rsid w:val="00316300"/>
    <w:rsid w:val="003344C2"/>
    <w:rsid w:val="003510ED"/>
    <w:rsid w:val="00387AA8"/>
    <w:rsid w:val="003A7182"/>
    <w:rsid w:val="003C35BE"/>
    <w:rsid w:val="003E316C"/>
    <w:rsid w:val="00402DCF"/>
    <w:rsid w:val="004254BD"/>
    <w:rsid w:val="0044189D"/>
    <w:rsid w:val="004A1773"/>
    <w:rsid w:val="004A39C1"/>
    <w:rsid w:val="004A70FA"/>
    <w:rsid w:val="004C41F3"/>
    <w:rsid w:val="00506A40"/>
    <w:rsid w:val="005336C8"/>
    <w:rsid w:val="00537547"/>
    <w:rsid w:val="00561604"/>
    <w:rsid w:val="005656F1"/>
    <w:rsid w:val="005658A3"/>
    <w:rsid w:val="005A3265"/>
    <w:rsid w:val="005B2215"/>
    <w:rsid w:val="005B597F"/>
    <w:rsid w:val="005D45EB"/>
    <w:rsid w:val="005E1D58"/>
    <w:rsid w:val="00601E54"/>
    <w:rsid w:val="00637AB5"/>
    <w:rsid w:val="006C1BF3"/>
    <w:rsid w:val="006C4BF9"/>
    <w:rsid w:val="00704962"/>
    <w:rsid w:val="00744C50"/>
    <w:rsid w:val="007A1F4F"/>
    <w:rsid w:val="007A79D2"/>
    <w:rsid w:val="007B597E"/>
    <w:rsid w:val="007D25B9"/>
    <w:rsid w:val="007D6EF4"/>
    <w:rsid w:val="007D7E30"/>
    <w:rsid w:val="007E567E"/>
    <w:rsid w:val="008053CE"/>
    <w:rsid w:val="0085422F"/>
    <w:rsid w:val="008751D7"/>
    <w:rsid w:val="00877BF2"/>
    <w:rsid w:val="008843BA"/>
    <w:rsid w:val="00886344"/>
    <w:rsid w:val="00895B4D"/>
    <w:rsid w:val="008F00E2"/>
    <w:rsid w:val="00905B12"/>
    <w:rsid w:val="009453FF"/>
    <w:rsid w:val="009478EE"/>
    <w:rsid w:val="00954ACC"/>
    <w:rsid w:val="00987004"/>
    <w:rsid w:val="009B03DB"/>
    <w:rsid w:val="009B215E"/>
    <w:rsid w:val="009B73AE"/>
    <w:rsid w:val="009C5CA5"/>
    <w:rsid w:val="009F1803"/>
    <w:rsid w:val="00A02C40"/>
    <w:rsid w:val="00A43086"/>
    <w:rsid w:val="00A57744"/>
    <w:rsid w:val="00A57AC8"/>
    <w:rsid w:val="00A71D5F"/>
    <w:rsid w:val="00AE2244"/>
    <w:rsid w:val="00B437FF"/>
    <w:rsid w:val="00B44D66"/>
    <w:rsid w:val="00B96DD8"/>
    <w:rsid w:val="00BC4EE8"/>
    <w:rsid w:val="00BC540B"/>
    <w:rsid w:val="00BE0FE7"/>
    <w:rsid w:val="00C22584"/>
    <w:rsid w:val="00C24134"/>
    <w:rsid w:val="00C354D1"/>
    <w:rsid w:val="00C828D3"/>
    <w:rsid w:val="00C93472"/>
    <w:rsid w:val="00D21F39"/>
    <w:rsid w:val="00D22008"/>
    <w:rsid w:val="00D32BE8"/>
    <w:rsid w:val="00D479D1"/>
    <w:rsid w:val="00D83581"/>
    <w:rsid w:val="00D86D37"/>
    <w:rsid w:val="00DD1CB7"/>
    <w:rsid w:val="00DE2327"/>
    <w:rsid w:val="00E222F5"/>
    <w:rsid w:val="00E43195"/>
    <w:rsid w:val="00E462B0"/>
    <w:rsid w:val="00E469CB"/>
    <w:rsid w:val="00E671AA"/>
    <w:rsid w:val="00EA4A99"/>
    <w:rsid w:val="00EC1093"/>
    <w:rsid w:val="00EC7617"/>
    <w:rsid w:val="00EF3381"/>
    <w:rsid w:val="00FC5378"/>
    <w:rsid w:val="00FE34D6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1AED3F32-4EF8-4E69-8586-55F25119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3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D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05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3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4D6"/>
  </w:style>
  <w:style w:type="paragraph" w:styleId="Footer">
    <w:name w:val="footer"/>
    <w:basedOn w:val="Normal"/>
    <w:link w:val="FooterChar"/>
    <w:uiPriority w:val="99"/>
    <w:unhideWhenUsed/>
    <w:rsid w:val="00FE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4D6"/>
  </w:style>
  <w:style w:type="character" w:styleId="Hyperlink">
    <w:name w:val="Hyperlink"/>
    <w:basedOn w:val="DefaultParagraphFont"/>
    <w:uiPriority w:val="99"/>
    <w:unhideWhenUsed/>
    <w:rsid w:val="00161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ames@calwa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W-PLU@waterboards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Tsui, Thomas@Waterboards</dc:creator>
  <cp:lastModifiedBy>Lopez, Talle</cp:lastModifiedBy>
  <cp:revision>4</cp:revision>
  <dcterms:created xsi:type="dcterms:W3CDTF">2017-01-18T19:48:00Z</dcterms:created>
  <dcterms:modified xsi:type="dcterms:W3CDTF">2017-01-25T21:14:00Z</dcterms:modified>
</cp:coreProperties>
</file>